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8" w:rsidRDefault="00201E45" w:rsidP="003C0EC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1pt;margin-top:-9.35pt;width:64.8pt;height:636.85pt;z-index:251660288;mso-position-horizontal-relative:page;mso-position-vertical-relative:margin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1" inset="18pt,18pt,18pt,18pt">
              <w:txbxContent>
                <w:p w:rsidR="0051740F" w:rsidRPr="003C0EC8" w:rsidRDefault="0051740F" w:rsidP="005174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56"/>
                      <w:szCs w:val="68"/>
                    </w:rPr>
                  </w:pPr>
                  <w:r w:rsidRPr="003C0EC8">
                    <w:rPr>
                      <w:rFonts w:ascii="Arial" w:hAnsi="Arial" w:cs="Arial"/>
                      <w:b/>
                      <w:sz w:val="56"/>
                      <w:szCs w:val="68"/>
                    </w:rPr>
                    <w:t xml:space="preserve">DIMENSION METALS - STAINLESS STEEL </w:t>
                  </w:r>
                </w:p>
              </w:txbxContent>
            </v:textbox>
            <w10:wrap type="square" anchorx="page" anchory="margin"/>
          </v:shape>
        </w:pict>
      </w:r>
    </w:p>
    <w:p w:rsidR="003C0EC8" w:rsidRPr="00F54667" w:rsidRDefault="003C0EC8" w:rsidP="003C0EC8">
      <w:pPr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</w:p>
    <w:p w:rsidR="003C0EC8" w:rsidRDefault="003C0EC8" w:rsidP="003C0EC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C0EC8" w:rsidRDefault="003C0EC8" w:rsidP="003C0EC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C0EC8" w:rsidRPr="00F54667" w:rsidRDefault="003C0EC8" w:rsidP="003C0EC8">
      <w:pPr>
        <w:pStyle w:val="NoSpacing"/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</w:rPr>
        <w:t>GETTING STARTED</w:t>
      </w:r>
      <w:r w:rsidRPr="00F54667">
        <w:rPr>
          <w:rFonts w:ascii="Arial" w:hAnsi="Arial" w:cs="Arial"/>
          <w:sz w:val="28"/>
          <w:szCs w:val="28"/>
        </w:rPr>
        <w:t>:</w:t>
      </w:r>
    </w:p>
    <w:p w:rsidR="003C0EC8" w:rsidRPr="00F54667" w:rsidRDefault="003C0EC8" w:rsidP="003C0EC8">
      <w:pPr>
        <w:pStyle w:val="NoSpacing"/>
        <w:rPr>
          <w:rFonts w:ascii="Arial" w:hAnsi="Arial" w:cs="Arial"/>
          <w:sz w:val="28"/>
          <w:szCs w:val="28"/>
        </w:rPr>
      </w:pP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sure that the surface the tiles will be glued to is clean and dry with no trace of grease.</w:t>
      </w:r>
    </w:p>
    <w:p w:rsidR="003C0EC8" w:rsidRDefault="003C0EC8" w:rsidP="003C0EC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HANDLE THE TILES WITH CARE AS THE EDGES ARE SHARP.  BE SURE NOT TO RUN YOUR FINGERS ALONG THE EDGES.</w:t>
      </w:r>
    </w:p>
    <w:p w:rsidR="001F538E" w:rsidRDefault="001F538E" w:rsidP="003C0EC8">
      <w:pPr>
        <w:rPr>
          <w:rFonts w:ascii="Arial" w:hAnsi="Arial" w:cs="Arial"/>
          <w:b/>
          <w:i/>
          <w:sz w:val="28"/>
          <w:szCs w:val="28"/>
        </w:rPr>
      </w:pP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TOOLS YOU WILL NEED:</w:t>
      </w:r>
    </w:p>
    <w:p w:rsidR="003C0EC8" w:rsidRPr="00F54667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good quality metal adhesive - </w:t>
      </w:r>
      <w:r w:rsidRPr="00F54667">
        <w:rPr>
          <w:rFonts w:ascii="Arial" w:hAnsi="Arial" w:cs="Arial"/>
          <w:i/>
          <w:sz w:val="28"/>
          <w:szCs w:val="28"/>
        </w:rPr>
        <w:t>available at your local home improvement store or hardware store.</w:t>
      </w:r>
    </w:p>
    <w:p w:rsidR="003C0EC8" w:rsidRPr="00F54667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Tile spacers - </w:t>
      </w:r>
      <w:r>
        <w:rPr>
          <w:rFonts w:ascii="Arial" w:hAnsi="Arial" w:cs="Arial"/>
          <w:i/>
          <w:sz w:val="28"/>
          <w:szCs w:val="28"/>
        </w:rPr>
        <w:t>we recommend using 1/16’’ for size.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chalk line or a layout tool such as a pencil and/or ruler.</w:t>
      </w:r>
    </w:p>
    <w:p w:rsidR="003C0EC8" w:rsidRPr="004C7E81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Rubber cement - </w:t>
      </w:r>
      <w:proofErr w:type="gramStart"/>
      <w:r>
        <w:rPr>
          <w:rFonts w:ascii="Arial" w:hAnsi="Arial" w:cs="Arial"/>
          <w:i/>
          <w:sz w:val="28"/>
          <w:szCs w:val="28"/>
        </w:rPr>
        <w:t>apply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a thin coat of rubber cement over the top of the tile before grouting, and remove </w:t>
      </w:r>
      <w:r>
        <w:rPr>
          <w:rFonts w:ascii="Arial" w:hAnsi="Arial" w:cs="Arial"/>
          <w:i/>
          <w:sz w:val="28"/>
          <w:szCs w:val="28"/>
          <w:u w:val="single"/>
        </w:rPr>
        <w:t>IMMEDIATELY</w:t>
      </w:r>
      <w:r>
        <w:rPr>
          <w:rFonts w:ascii="Arial" w:hAnsi="Arial" w:cs="Arial"/>
          <w:i/>
          <w:sz w:val="28"/>
          <w:szCs w:val="28"/>
        </w:rPr>
        <w:t xml:space="preserve"> after grouting.  This will help prevent any scratching.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grouting the tiles, 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sandless</w:t>
      </w:r>
      <w:proofErr w:type="spellEnd"/>
      <w:r>
        <w:rPr>
          <w:rFonts w:ascii="Arial" w:hAnsi="Arial" w:cs="Arial"/>
          <w:sz w:val="28"/>
          <w:szCs w:val="28"/>
        </w:rPr>
        <w:t xml:space="preserve"> grout must be used in order to prevent scratching.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Rubber float.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Stainless Steel cleaner.</w:t>
      </w:r>
    </w:p>
    <w:p w:rsidR="003C0EC8" w:rsidRDefault="003C0EC8" w:rsidP="003C0EC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band saw with a fine tooth metal cutting blade should be used to cut the tiles.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 w:rsidRPr="004C7E81">
        <w:rPr>
          <w:rFonts w:ascii="Arial" w:hAnsi="Arial" w:cs="Arial"/>
          <w:b/>
          <w:sz w:val="28"/>
          <w:szCs w:val="28"/>
          <w:u w:val="single"/>
        </w:rPr>
        <w:t>INSTALLATION INSTRUCTIONS</w:t>
      </w:r>
      <w:r>
        <w:rPr>
          <w:rFonts w:ascii="Arial" w:hAnsi="Arial" w:cs="Arial"/>
          <w:b/>
          <w:sz w:val="28"/>
          <w:szCs w:val="28"/>
        </w:rPr>
        <w:t>: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generally accepted good practices for installation of ceramic tiles.  Take careful note of the following instructions specific to decorative tiles.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0EC8" w:rsidRDefault="00201E45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30" type="#_x0000_t202" style="position:absolute;margin-left:.3pt;margin-top:-9.35pt;width:64.8pt;height:636.85pt;z-index:251659264;mso-position-horizontal-relative:page;mso-position-vertical-relative:margin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0" inset="18pt,18pt,18pt,18pt">
              <w:txbxContent>
                <w:p w:rsidR="003C0EC8" w:rsidRPr="003C0EC8" w:rsidRDefault="003C0EC8" w:rsidP="003C0EC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56"/>
                      <w:szCs w:val="68"/>
                    </w:rPr>
                  </w:pPr>
                  <w:r w:rsidRPr="003C0EC8">
                    <w:rPr>
                      <w:rFonts w:ascii="Arial" w:hAnsi="Arial" w:cs="Arial"/>
                      <w:b/>
                      <w:sz w:val="56"/>
                      <w:szCs w:val="68"/>
                    </w:rPr>
                    <w:t xml:space="preserve">DIMENSION METALS - STAINLESS STEEL </w:t>
                  </w:r>
                </w:p>
              </w:txbxContent>
            </v:textbox>
            <w10:wrap type="square" anchorx="page" anchory="margin"/>
          </v:shape>
        </w:pic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SETTING METHODS:</w:t>
      </w:r>
    </w:p>
    <w:p w:rsidR="003C0EC8" w:rsidRDefault="003C0EC8" w:rsidP="003C0EC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adhesive manufacturer’s instructions for preparation, mixing, application and cleanup.</w:t>
      </w:r>
    </w:p>
    <w:p w:rsidR="003C0EC8" w:rsidRDefault="003C0EC8" w:rsidP="003C0EC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Trowel a layer of adhesive on the back of each tile </w:t>
      </w:r>
      <w:r w:rsidRPr="005F7134">
        <w:rPr>
          <w:rFonts w:ascii="Arial" w:hAnsi="Arial" w:cs="Arial"/>
          <w:i/>
          <w:sz w:val="28"/>
          <w:szCs w:val="28"/>
          <w:u w:val="single"/>
        </w:rPr>
        <w:t>prior</w:t>
      </w:r>
      <w:r>
        <w:rPr>
          <w:rFonts w:ascii="Arial" w:hAnsi="Arial" w:cs="Arial"/>
          <w:sz w:val="28"/>
          <w:szCs w:val="28"/>
        </w:rPr>
        <w:t xml:space="preserve"> to placing on the combed adhesive bed to obtain 100% coverage.  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MATERIALS: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following grouting materials:</w:t>
      </w:r>
    </w:p>
    <w:p w:rsidR="003C0EC8" w:rsidRPr="005F7134" w:rsidRDefault="003C0EC8" w:rsidP="003C0E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Cement - </w:t>
      </w:r>
      <w:proofErr w:type="gramStart"/>
      <w:r>
        <w:rPr>
          <w:rFonts w:ascii="Arial" w:hAnsi="Arial" w:cs="Arial"/>
          <w:i/>
          <w:sz w:val="28"/>
          <w:szCs w:val="28"/>
        </w:rPr>
        <w:t>a liquid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latex (POLYMER) fortified premium non-sand grout.</w:t>
      </w:r>
    </w:p>
    <w:p w:rsidR="003C0EC8" w:rsidRPr="005F7134" w:rsidRDefault="003C0EC8" w:rsidP="003C0E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Epoxy - </w:t>
      </w:r>
      <w:r>
        <w:rPr>
          <w:rFonts w:ascii="Arial" w:hAnsi="Arial" w:cs="Arial"/>
          <w:i/>
          <w:sz w:val="28"/>
          <w:szCs w:val="28"/>
        </w:rPr>
        <w:t>a water-cleanable grouting epoxy.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METHODS: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grout manufacturer’s instructions for preparation, mixing, application and cleanup.</w:t>
      </w:r>
    </w:p>
    <w:p w:rsidR="003C0EC8" w:rsidRDefault="003C0EC8" w:rsidP="003C0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a clean, foam rubber float with non-sand grout.  </w:t>
      </w:r>
      <w:proofErr w:type="gramStart"/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</w:t>
      </w:r>
      <w:proofErr w:type="gramEnd"/>
      <w:r>
        <w:rPr>
          <w:rFonts w:ascii="Arial" w:hAnsi="Arial" w:cs="Arial"/>
          <w:sz w:val="28"/>
          <w:szCs w:val="28"/>
        </w:rPr>
        <w:t xml:space="preserve"> a hard rubber float with non-sand grout or damage to the sealer and/or tile surface may result.</w:t>
      </w:r>
    </w:p>
    <w:p w:rsidR="003C0EC8" w:rsidRDefault="003C0EC8" w:rsidP="003C0EC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up residue as soon as possible after grouting.  Be mindful that grout that is allowed to harden may be difficult to remove.</w:t>
      </w:r>
    </w:p>
    <w:p w:rsidR="003C0EC8" w:rsidRDefault="003C0EC8" w:rsidP="003C0EC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 scouring pads, steel wool, sandpaper, or other abrasive implements to remove grout.  Haze or damage to the sealer and/or tile surface may result.</w:t>
      </w:r>
    </w:p>
    <w:p w:rsidR="003C0EC8" w:rsidRDefault="003C0EC8" w:rsidP="003C0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CLEANING:</w:t>
      </w:r>
    </w:p>
    <w:p w:rsidR="003C0EC8" w:rsidRDefault="003C0EC8" w:rsidP="003C0EC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DO NOT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use</w:t>
      </w:r>
      <w:proofErr w:type="gramEnd"/>
      <w:r>
        <w:rPr>
          <w:rFonts w:ascii="Arial" w:hAnsi="Arial" w:cs="Arial"/>
          <w:sz w:val="28"/>
          <w:szCs w:val="28"/>
        </w:rPr>
        <w:t xml:space="preserve"> any type of abrasive cleaning product to clean the stainless steel tiles; this will scratch the finish!</w:t>
      </w:r>
    </w:p>
    <w:p w:rsidR="006871CF" w:rsidRDefault="003C0EC8" w:rsidP="003C0EC8">
      <w:pPr>
        <w:pStyle w:val="ListParagraph"/>
        <w:numPr>
          <w:ilvl w:val="0"/>
          <w:numId w:val="6"/>
        </w:numPr>
      </w:pPr>
      <w:r w:rsidRPr="003C0EC8">
        <w:rPr>
          <w:rFonts w:ascii="Arial" w:hAnsi="Arial" w:cs="Arial"/>
          <w:b/>
          <w:sz w:val="28"/>
          <w:szCs w:val="28"/>
          <w:u w:val="single"/>
        </w:rPr>
        <w:t>ALWAYS</w:t>
      </w:r>
      <w:r w:rsidRPr="003C0EC8">
        <w:rPr>
          <w:rFonts w:ascii="Arial" w:hAnsi="Arial" w:cs="Arial"/>
          <w:sz w:val="28"/>
          <w:szCs w:val="28"/>
        </w:rPr>
        <w:t xml:space="preserve"> use a soft cloth or paper towel to clean.  Fingerprints can be removed using a glass cleaning product.</w:t>
      </w:r>
    </w:p>
    <w:sectPr w:rsidR="006871CF" w:rsidSect="006F16D1">
      <w:footerReference w:type="default" r:id="rId8"/>
      <w:pgSz w:w="15840" w:h="12240" w:orient="landscape"/>
      <w:pgMar w:top="187" w:right="187" w:bottom="187" w:left="187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8D" w:rsidRDefault="00A1078D" w:rsidP="006F16D1">
      <w:pPr>
        <w:spacing w:after="0" w:line="240" w:lineRule="auto"/>
      </w:pPr>
      <w:r>
        <w:separator/>
      </w:r>
    </w:p>
  </w:endnote>
  <w:endnote w:type="continuationSeparator" w:id="0">
    <w:p w:rsidR="00A1078D" w:rsidRDefault="00A1078D" w:rsidP="006F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409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6D1" w:rsidRDefault="006F16D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F538E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METAL TILE TECHNOLOGY</w:t>
        </w:r>
      </w:p>
    </w:sdtContent>
  </w:sdt>
  <w:p w:rsidR="006F16D1" w:rsidRDefault="006F1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8D" w:rsidRDefault="00A1078D" w:rsidP="006F16D1">
      <w:pPr>
        <w:spacing w:after="0" w:line="240" w:lineRule="auto"/>
      </w:pPr>
      <w:r>
        <w:separator/>
      </w:r>
    </w:p>
  </w:footnote>
  <w:footnote w:type="continuationSeparator" w:id="0">
    <w:p w:rsidR="00A1078D" w:rsidRDefault="00A1078D" w:rsidP="006F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5F3"/>
    <w:multiLevelType w:val="hybridMultilevel"/>
    <w:tmpl w:val="5A6E9E78"/>
    <w:lvl w:ilvl="0" w:tplc="E1A62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08BA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C8"/>
    <w:rsid w:val="001F538E"/>
    <w:rsid w:val="00201E45"/>
    <w:rsid w:val="003C0EC8"/>
    <w:rsid w:val="0051740F"/>
    <w:rsid w:val="006871CF"/>
    <w:rsid w:val="006D6596"/>
    <w:rsid w:val="006F16D1"/>
    <w:rsid w:val="00A1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E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6D1"/>
  </w:style>
  <w:style w:type="paragraph" w:styleId="Footer">
    <w:name w:val="footer"/>
    <w:basedOn w:val="Normal"/>
    <w:link w:val="FooterChar"/>
    <w:uiPriority w:val="99"/>
    <w:unhideWhenUsed/>
    <w:rsid w:val="006F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D4D8-37AF-4BB6-90DC-4AADE505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1902</Characters>
  <Application>Microsoft Office Word</Application>
  <DocSecurity>0</DocSecurity>
  <Lines>15</Lines>
  <Paragraphs>4</Paragraphs>
  <ScaleCrop>false</ScaleCrop>
  <Company>Owner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2017-05-25T13:23:00Z</dcterms:created>
  <dcterms:modified xsi:type="dcterms:W3CDTF">2017-05-25T13:43:00Z</dcterms:modified>
</cp:coreProperties>
</file>